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A7"/>
    <w:rsid w:val="00154BA7"/>
    <w:rsid w:val="00182147"/>
    <w:rsid w:val="002E3A2F"/>
    <w:rsid w:val="003211E1"/>
    <w:rsid w:val="00367047"/>
    <w:rsid w:val="003B30D9"/>
    <w:rsid w:val="003E6C6F"/>
    <w:rsid w:val="0047701D"/>
    <w:rsid w:val="005C677C"/>
    <w:rsid w:val="006257A6"/>
    <w:rsid w:val="00890C18"/>
    <w:rsid w:val="00895820"/>
    <w:rsid w:val="008F4E5E"/>
    <w:rsid w:val="00991013"/>
    <w:rsid w:val="00A74F79"/>
    <w:rsid w:val="00B12207"/>
    <w:rsid w:val="00B22FB6"/>
    <w:rsid w:val="00CA494A"/>
    <w:rsid w:val="00D4256F"/>
    <w:rsid w:val="00D42D37"/>
    <w:rsid w:val="00D43C4E"/>
    <w:rsid w:val="00D72755"/>
    <w:rsid w:val="00F76323"/>
    <w:rsid w:val="00FF562B"/>
    <w:rsid w:val="049565F1"/>
    <w:rsid w:val="09C415AA"/>
    <w:rsid w:val="412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1458</Words>
  <Characters>8312</Characters>
  <Lines>69</Lines>
  <Paragraphs>19</Paragraphs>
  <TotalTime>0</TotalTime>
  <ScaleCrop>false</ScaleCrop>
  <LinksUpToDate>false</LinksUpToDate>
  <CharactersWithSpaces>9751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2020-06-11T06:10:00Z</dcterms:created>
  <dc:creator>权 驰敉</dc:creator>
  <cp:lastModifiedBy>lenovo</cp:lastModifiedBy>
  <dcterms:modified xsi:type="dcterms:W3CDTF">2020-12-25T02:04:27Z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