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-550545</wp:posOffset>
                </wp:positionV>
                <wp:extent cx="1156335" cy="508000"/>
                <wp:effectExtent l="0" t="0" r="5715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lef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43.35pt;height:40pt;width:91.05pt;z-index:251659264;mso-width-relative:page;mso-height-relative:page;" fillcolor="#FFFFFF [3201]" filled="t" stroked="f" coordsize="21600,21600" o:gfxdata="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fRacNMAAAAJAQAADwAAAAAA&#10;AAABACAAAAAiAAAAZHJzL2Rvd25yZXYueG1sUEsBAhQAFAAAAAgAh07iQCH1e3pRAgAAjwQAAA4A&#10;AAAAAAAAAQAgAAAAIg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lef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ascii="仿宋_GB2312" w:hAnsi="仿宋_GB2312" w:eastAsia="仿宋_GB2312" w:cs="仿宋_GB2312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本人已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仔细阅读乐山城投集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团《关于乐山城投新建筑材料有限公司公开选聘职业经理人（总经理）的公告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及其相关材料，</w:t>
      </w:r>
      <w:r>
        <w:rPr>
          <w:rFonts w:hint="eastAsia" w:ascii="仿宋_GB2312" w:hAnsi="仿宋_GB2312" w:eastAsia="仿宋_GB2312" w:cs="仿宋_GB2312"/>
          <w:kern w:val="0"/>
          <w:szCs w:val="32"/>
        </w:rPr>
        <w:t>清楚并理解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相关要求及注意事项。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在此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kern w:val="0"/>
          <w:szCs w:val="32"/>
        </w:rPr>
        <w:t>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一、本人提供的报名表、身份证以及其他相关证明材料、个人信息均真实准确完整；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二、本人若被确定为考察对象初步人选，自愿接受公司统一组织的体检，知悉体检标准参照《公务员录用体检通用标准（试行）》；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三、本人若被确定为考察人选，自愿接受考察、背景调查；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四、</w:t>
      </w:r>
      <w:r>
        <w:rPr>
          <w:rFonts w:hint="eastAsia" w:ascii="仿宋_GB2312" w:hAnsi="Calibri" w:eastAsia="仿宋_GB2312" w:cs="Times New Roman"/>
          <w:lang w:val="en-US" w:eastAsia="zh-CN"/>
        </w:rPr>
        <w:t>本人认可贵单位关于“资格审查贯穿全过程，在任</w:t>
      </w:r>
      <w:bookmarkStart w:id="0" w:name="_GoBack"/>
      <w:bookmarkEnd w:id="0"/>
      <w:r>
        <w:rPr>
          <w:rFonts w:hint="eastAsia" w:ascii="仿宋_GB2312" w:hAnsi="Calibri" w:eastAsia="仿宋_GB2312" w:cs="Times New Roman"/>
          <w:lang w:val="en-US" w:eastAsia="zh-CN"/>
        </w:rPr>
        <w:t>何环节发现应聘者有不符合职位资格条件或者有弄虚作假行为的，一律取消应聘者的选聘或者解除相关聘任协议”的要求。</w:t>
      </w:r>
      <w:r>
        <w:rPr>
          <w:rFonts w:hint="eastAsia" w:ascii="仿宋_GB2312" w:hAnsi="仿宋_GB2312" w:eastAsia="仿宋_GB2312" w:cs="仿宋_GB2312"/>
          <w:kern w:val="0"/>
          <w:szCs w:val="32"/>
        </w:rPr>
        <w:t>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_GB2312" w:hAnsi="仿宋_GB2312" w:eastAsia="仿宋_GB2312" w:cs="仿宋_GB2312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19" w:firstLineChars="1506"/>
        <w:jc w:val="left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承诺人签字：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jc w:val="left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   年    月    日</w:t>
      </w:r>
    </w:p>
    <w:p/>
    <w:sectPr>
      <w:pgSz w:w="11906" w:h="16838"/>
      <w:pgMar w:top="1984" w:right="141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NzdkNDEzOWQ1MTM5NjM2NjU0MmVjNjUzNjA3ZjQifQ=="/>
  </w:docVars>
  <w:rsids>
    <w:rsidRoot w:val="00D10E95"/>
    <w:rsid w:val="004C50E5"/>
    <w:rsid w:val="00D10E95"/>
    <w:rsid w:val="0ACE14A8"/>
    <w:rsid w:val="0DCC0E88"/>
    <w:rsid w:val="18D13BF1"/>
    <w:rsid w:val="1B9A3ED3"/>
    <w:rsid w:val="1CBE28E5"/>
    <w:rsid w:val="27B62D14"/>
    <w:rsid w:val="28D42280"/>
    <w:rsid w:val="2AEB0834"/>
    <w:rsid w:val="2C3D69C3"/>
    <w:rsid w:val="310045CB"/>
    <w:rsid w:val="315252BF"/>
    <w:rsid w:val="37A44CA1"/>
    <w:rsid w:val="3C0C052C"/>
    <w:rsid w:val="3DD94E9D"/>
    <w:rsid w:val="44304CC0"/>
    <w:rsid w:val="4AEA7500"/>
    <w:rsid w:val="57262922"/>
    <w:rsid w:val="5F0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2020-05-12T02:11:00Z</dcterms:created>
  <dc:creator>JGDN001</dc:creator>
  <cp:lastModifiedBy>Administrator</cp:lastModifiedBy>
  <cp:lastPrinted>2023-12-14T09:20:43Z</cp:lastPrinted>
  <dcterms:modified xsi:type="dcterms:W3CDTF">2023-12-14T09:20:47Z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BF760A3D28244C32B17DDEA7E9DD6E98</vt:lpwstr>
  </property>
</Properties>
</file>